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FBE40" w14:textId="72C34F03" w:rsidR="007372F3" w:rsidRPr="005C7F10" w:rsidRDefault="00C81690" w:rsidP="00BA3DC4">
      <w:pPr>
        <w:spacing w:line="276" w:lineRule="auto"/>
        <w:jc w:val="center"/>
        <w:rPr>
          <w:b/>
          <w:sz w:val="23"/>
          <w:szCs w:val="23"/>
        </w:rPr>
      </w:pPr>
      <w:r w:rsidRPr="005C7F10">
        <w:rPr>
          <w:b/>
          <w:sz w:val="23"/>
          <w:szCs w:val="23"/>
        </w:rPr>
        <w:t>LEI MUNICIPAL N</w:t>
      </w:r>
      <w:r w:rsidRPr="005C7F10">
        <w:rPr>
          <w:b/>
          <w:strike/>
          <w:sz w:val="23"/>
          <w:szCs w:val="23"/>
        </w:rPr>
        <w:t>º</w:t>
      </w:r>
      <w:r w:rsidR="004750F8" w:rsidRPr="005C7F10">
        <w:rPr>
          <w:b/>
          <w:sz w:val="23"/>
          <w:szCs w:val="23"/>
        </w:rPr>
        <w:t xml:space="preserve"> </w:t>
      </w:r>
      <w:r w:rsidR="0030695A">
        <w:rPr>
          <w:b/>
          <w:sz w:val="23"/>
          <w:szCs w:val="23"/>
        </w:rPr>
        <w:t>3226</w:t>
      </w:r>
      <w:r w:rsidR="004750F8" w:rsidRPr="005C7F10">
        <w:rPr>
          <w:b/>
          <w:sz w:val="23"/>
          <w:szCs w:val="23"/>
        </w:rPr>
        <w:t xml:space="preserve">, DE </w:t>
      </w:r>
      <w:r w:rsidR="0030695A">
        <w:rPr>
          <w:b/>
          <w:sz w:val="23"/>
          <w:szCs w:val="23"/>
        </w:rPr>
        <w:t>09</w:t>
      </w:r>
      <w:r w:rsidR="007372F3" w:rsidRPr="005C7F10">
        <w:rPr>
          <w:b/>
          <w:sz w:val="23"/>
          <w:szCs w:val="23"/>
        </w:rPr>
        <w:t xml:space="preserve"> DE </w:t>
      </w:r>
      <w:r w:rsidR="0030695A">
        <w:rPr>
          <w:b/>
          <w:sz w:val="23"/>
          <w:szCs w:val="23"/>
        </w:rPr>
        <w:t>SETEMBRO</w:t>
      </w:r>
      <w:r w:rsidRPr="005C7F10">
        <w:rPr>
          <w:b/>
          <w:sz w:val="23"/>
          <w:szCs w:val="23"/>
        </w:rPr>
        <w:t xml:space="preserve"> DE 2</w:t>
      </w:r>
      <w:r w:rsidR="00851EA3" w:rsidRPr="005C7F10">
        <w:rPr>
          <w:b/>
          <w:sz w:val="23"/>
          <w:szCs w:val="23"/>
        </w:rPr>
        <w:t>021</w:t>
      </w:r>
      <w:r w:rsidR="007372F3" w:rsidRPr="005C7F10">
        <w:rPr>
          <w:b/>
          <w:sz w:val="23"/>
          <w:szCs w:val="23"/>
        </w:rPr>
        <w:t>.</w:t>
      </w:r>
    </w:p>
    <w:p w14:paraId="407296A2" w14:textId="77777777" w:rsidR="007372F3" w:rsidRPr="005C7F10" w:rsidRDefault="007372F3" w:rsidP="00BA3DC4">
      <w:pPr>
        <w:pStyle w:val="SemEspaamento"/>
        <w:spacing w:line="276" w:lineRule="auto"/>
        <w:rPr>
          <w:sz w:val="23"/>
          <w:szCs w:val="23"/>
        </w:rPr>
      </w:pPr>
    </w:p>
    <w:p w14:paraId="286C15CF" w14:textId="64F869E0" w:rsidR="00BE3032" w:rsidRPr="005C7F10" w:rsidRDefault="00BE3032" w:rsidP="0030695A">
      <w:pPr>
        <w:ind w:left="3912"/>
        <w:jc w:val="both"/>
        <w:rPr>
          <w:b/>
          <w:i/>
          <w:sz w:val="23"/>
          <w:szCs w:val="23"/>
        </w:rPr>
      </w:pPr>
      <w:bookmarkStart w:id="0" w:name="_Hlk81552274"/>
      <w:r w:rsidRPr="005C7F10">
        <w:rPr>
          <w:b/>
          <w:i/>
          <w:sz w:val="23"/>
          <w:szCs w:val="23"/>
        </w:rPr>
        <w:t>“Autoriza a abertura de Crédito Especial no valor de</w:t>
      </w:r>
      <w:r w:rsidR="0030695A">
        <w:rPr>
          <w:b/>
          <w:i/>
          <w:sz w:val="23"/>
          <w:szCs w:val="23"/>
        </w:rPr>
        <w:t xml:space="preserve"> </w:t>
      </w:r>
      <w:r w:rsidRPr="005C7F10">
        <w:rPr>
          <w:b/>
          <w:i/>
          <w:sz w:val="23"/>
          <w:szCs w:val="23"/>
        </w:rPr>
        <w:t xml:space="preserve">R$ 375.319,50 </w:t>
      </w:r>
      <w:r w:rsidR="00051FD2" w:rsidRPr="005C7F10">
        <w:rPr>
          <w:b/>
          <w:i/>
          <w:sz w:val="23"/>
          <w:szCs w:val="23"/>
        </w:rPr>
        <w:t>para pagamento de despesas</w:t>
      </w:r>
      <w:r w:rsidR="009847E0" w:rsidRPr="005C7F10">
        <w:rPr>
          <w:b/>
          <w:i/>
          <w:sz w:val="23"/>
          <w:szCs w:val="23"/>
        </w:rPr>
        <w:t xml:space="preserve"> com amortização do passivo atuarial mediante alíquota suplementar, e sua inclusão no Plano Plurianual (PPA) e na Lei de Diretrizes Orçamentárias</w:t>
      </w:r>
      <w:r w:rsidR="001F6410">
        <w:rPr>
          <w:b/>
          <w:i/>
          <w:sz w:val="23"/>
          <w:szCs w:val="23"/>
        </w:rPr>
        <w:t xml:space="preserve"> (LDO)</w:t>
      </w:r>
      <w:r w:rsidRPr="005C7F10">
        <w:rPr>
          <w:b/>
          <w:i/>
          <w:sz w:val="23"/>
          <w:szCs w:val="23"/>
        </w:rPr>
        <w:t>.”</w:t>
      </w:r>
    </w:p>
    <w:bookmarkEnd w:id="0"/>
    <w:p w14:paraId="18952CE8" w14:textId="77777777" w:rsidR="007372F3" w:rsidRPr="005C7F10" w:rsidRDefault="007372F3" w:rsidP="00BA3DC4">
      <w:pPr>
        <w:pStyle w:val="SemEspaamento"/>
        <w:spacing w:line="276" w:lineRule="auto"/>
        <w:rPr>
          <w:i/>
          <w:sz w:val="23"/>
          <w:szCs w:val="23"/>
        </w:rPr>
      </w:pPr>
    </w:p>
    <w:p w14:paraId="2DE86C6A" w14:textId="77777777" w:rsidR="007372F3" w:rsidRPr="005C7F10" w:rsidRDefault="007372F3" w:rsidP="00BA3DC4">
      <w:pPr>
        <w:pStyle w:val="SemEspaamento"/>
        <w:spacing w:line="276" w:lineRule="auto"/>
        <w:jc w:val="both"/>
        <w:rPr>
          <w:sz w:val="23"/>
          <w:szCs w:val="23"/>
        </w:rPr>
      </w:pPr>
      <w:r w:rsidRPr="005C7F10">
        <w:rPr>
          <w:sz w:val="23"/>
          <w:szCs w:val="23"/>
        </w:rPr>
        <w:t>O Prefeito Municipal de Roque Gonzales, Estado do Rio Grande do Sul.</w:t>
      </w:r>
    </w:p>
    <w:p w14:paraId="4893F7D2" w14:textId="77777777" w:rsidR="007372F3" w:rsidRPr="005C7F10" w:rsidRDefault="007372F3" w:rsidP="00BA3DC4">
      <w:pPr>
        <w:pStyle w:val="SemEspaamento"/>
        <w:spacing w:line="276" w:lineRule="auto"/>
        <w:jc w:val="both"/>
        <w:rPr>
          <w:sz w:val="23"/>
          <w:szCs w:val="23"/>
        </w:rPr>
      </w:pPr>
      <w:r w:rsidRPr="005C7F10">
        <w:rPr>
          <w:sz w:val="23"/>
          <w:szCs w:val="23"/>
        </w:rPr>
        <w:t>Faço saber que a Câmara de Vereadores aprovou e eu sanciono a seguinte Lei:</w:t>
      </w:r>
    </w:p>
    <w:p w14:paraId="336DE3FC" w14:textId="77777777" w:rsidR="000456FD" w:rsidRPr="005C7F10" w:rsidRDefault="000456FD" w:rsidP="0030695A">
      <w:pPr>
        <w:pStyle w:val="Corpodetexto2"/>
        <w:spacing w:after="0" w:line="240" w:lineRule="auto"/>
        <w:jc w:val="both"/>
        <w:rPr>
          <w:b/>
          <w:sz w:val="23"/>
          <w:szCs w:val="23"/>
        </w:rPr>
      </w:pPr>
    </w:p>
    <w:p w14:paraId="36AFD756" w14:textId="77777777" w:rsidR="00BE3032" w:rsidRPr="005C7F10" w:rsidRDefault="00BE3032" w:rsidP="0030695A">
      <w:pPr>
        <w:pStyle w:val="Corpodetexto2"/>
        <w:spacing w:after="0" w:line="240" w:lineRule="auto"/>
        <w:jc w:val="both"/>
        <w:rPr>
          <w:sz w:val="23"/>
          <w:szCs w:val="23"/>
        </w:rPr>
      </w:pPr>
      <w:r w:rsidRPr="005C7F10">
        <w:rPr>
          <w:b/>
          <w:sz w:val="23"/>
          <w:szCs w:val="23"/>
        </w:rPr>
        <w:t>Art. 1º</w:t>
      </w:r>
      <w:r w:rsidRPr="005C7F10">
        <w:rPr>
          <w:sz w:val="23"/>
          <w:szCs w:val="23"/>
        </w:rPr>
        <w:t xml:space="preserve"> É o Poder Executivo autorizado a abrir Crédito Especial para pagamento de despesas com amortização do passivo atuarial mediante alíquota suplementar, com recursos do FUNDEB, no valor total de 375.319,50 (trezentos e setenta e cinco mil, trezentos e dezenove reais com cinquenta centavos), junto a seguinte unidade orçamentária:</w:t>
      </w:r>
    </w:p>
    <w:p w14:paraId="12E4DC35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Órgão: 06 – Secretaria de Educação, Cultura e Turismo</w:t>
      </w:r>
    </w:p>
    <w:p w14:paraId="70E0882F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Unidade Orçamentária: 0603 – Recursos do FUNDEB</w:t>
      </w:r>
    </w:p>
    <w:p w14:paraId="70D57659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06.03.12 – Educação</w:t>
      </w:r>
    </w:p>
    <w:p w14:paraId="482A172A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06.03.12.846– Outros Encargos Especiais</w:t>
      </w:r>
    </w:p>
    <w:p w14:paraId="11C77037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06.03.12.846.0000- Operações Especiais</w:t>
      </w:r>
    </w:p>
    <w:p w14:paraId="2B28AC2C" w14:textId="77777777" w:rsidR="00BE3032" w:rsidRPr="005C7F10" w:rsidRDefault="00BE3032" w:rsidP="00BE3032">
      <w:pPr>
        <w:jc w:val="both"/>
        <w:rPr>
          <w:b/>
          <w:sz w:val="23"/>
          <w:szCs w:val="23"/>
        </w:rPr>
      </w:pPr>
      <w:r w:rsidRPr="005C7F10">
        <w:rPr>
          <w:sz w:val="23"/>
          <w:szCs w:val="23"/>
        </w:rPr>
        <w:t>06.03.12.846.0000-</w:t>
      </w:r>
      <w:r w:rsidRPr="005C7F10">
        <w:rPr>
          <w:b/>
          <w:sz w:val="23"/>
          <w:szCs w:val="23"/>
        </w:rPr>
        <w:t xml:space="preserve">0.007- Amortização do Passivo Atuarial </w:t>
      </w:r>
    </w:p>
    <w:p w14:paraId="5261E4AE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3.0.0.0.00.00 – Despesas Correntes</w:t>
      </w:r>
    </w:p>
    <w:p w14:paraId="108ED91B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3.1.0.0.00.00 – Pessoal e Encargos Sociais</w:t>
      </w:r>
    </w:p>
    <w:p w14:paraId="532B97E1" w14:textId="77777777" w:rsidR="00BE3032" w:rsidRPr="005C7F10" w:rsidRDefault="00BE3032" w:rsidP="00BE3032">
      <w:pPr>
        <w:jc w:val="both"/>
        <w:rPr>
          <w:sz w:val="23"/>
          <w:szCs w:val="23"/>
          <w:u w:val="single"/>
        </w:rPr>
      </w:pPr>
      <w:r w:rsidRPr="005C7F10">
        <w:rPr>
          <w:sz w:val="23"/>
          <w:szCs w:val="23"/>
        </w:rPr>
        <w:t>3.1.9.1.00.00 – Aplicação Direta Decorrente de Operação entre Órgãos, Fundos, e Entidades Integrantes dos Orçamentos</w:t>
      </w:r>
    </w:p>
    <w:p w14:paraId="4A6E7FFC" w14:textId="49BB17C1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3.1.9.1.13.00 – Obrigações Patronais......................</w:t>
      </w:r>
      <w:r w:rsidR="0030695A">
        <w:rPr>
          <w:sz w:val="23"/>
          <w:szCs w:val="23"/>
        </w:rPr>
        <w:t>.............</w:t>
      </w:r>
      <w:r w:rsidRPr="005C7F10">
        <w:rPr>
          <w:sz w:val="23"/>
          <w:szCs w:val="23"/>
        </w:rPr>
        <w:t>........................................R$ 375.319,50</w:t>
      </w:r>
    </w:p>
    <w:p w14:paraId="0C30B9F2" w14:textId="77777777" w:rsidR="00BE3032" w:rsidRPr="005C7F10" w:rsidRDefault="00BE3032" w:rsidP="00BE3032">
      <w:pPr>
        <w:jc w:val="both"/>
        <w:rPr>
          <w:sz w:val="23"/>
          <w:szCs w:val="23"/>
        </w:rPr>
      </w:pPr>
    </w:p>
    <w:p w14:paraId="445A32C2" w14:textId="77777777" w:rsidR="00BE3032" w:rsidRPr="005C7F10" w:rsidRDefault="00BE3032" w:rsidP="0030695A">
      <w:pPr>
        <w:jc w:val="both"/>
        <w:rPr>
          <w:sz w:val="23"/>
          <w:szCs w:val="23"/>
        </w:rPr>
      </w:pPr>
      <w:r w:rsidRPr="005C7F10">
        <w:rPr>
          <w:b/>
          <w:sz w:val="23"/>
          <w:szCs w:val="23"/>
        </w:rPr>
        <w:t>Art. 2º</w:t>
      </w:r>
      <w:r w:rsidRPr="005C7F10">
        <w:rPr>
          <w:sz w:val="23"/>
          <w:szCs w:val="23"/>
        </w:rPr>
        <w:t xml:space="preserve"> Servirá de recursos para a cobertura do Crédito Especial aberto no artigo anterior a seguinte redução orçamentária:</w:t>
      </w:r>
    </w:p>
    <w:p w14:paraId="535A1F02" w14:textId="298B3615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sz w:val="23"/>
          <w:szCs w:val="23"/>
        </w:rPr>
        <w:t>- Excesso de Arrecadação Recurso FUNDEB (</w:t>
      </w:r>
      <w:proofErr w:type="gramStart"/>
      <w:r w:rsidRPr="005C7F10">
        <w:rPr>
          <w:sz w:val="23"/>
          <w:szCs w:val="23"/>
        </w:rPr>
        <w:t>0031).........................</w:t>
      </w:r>
      <w:r w:rsidR="0030695A">
        <w:rPr>
          <w:sz w:val="23"/>
          <w:szCs w:val="23"/>
        </w:rPr>
        <w:t>.............</w:t>
      </w:r>
      <w:r w:rsidRPr="005C7F10">
        <w:rPr>
          <w:sz w:val="23"/>
          <w:szCs w:val="23"/>
        </w:rPr>
        <w:t>............</w:t>
      </w:r>
      <w:proofErr w:type="gramEnd"/>
      <w:r w:rsidRPr="005C7F10">
        <w:rPr>
          <w:sz w:val="23"/>
          <w:szCs w:val="23"/>
        </w:rPr>
        <w:t>R$ 375.319,50</w:t>
      </w:r>
    </w:p>
    <w:p w14:paraId="43646419" w14:textId="77777777" w:rsidR="00BE3032" w:rsidRPr="005C7F10" w:rsidRDefault="00BE3032" w:rsidP="00BE3032">
      <w:pPr>
        <w:jc w:val="both"/>
        <w:rPr>
          <w:sz w:val="23"/>
          <w:szCs w:val="23"/>
        </w:rPr>
      </w:pPr>
    </w:p>
    <w:p w14:paraId="7D60DAC9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b/>
          <w:sz w:val="23"/>
          <w:szCs w:val="23"/>
        </w:rPr>
        <w:t>Art. 3º</w:t>
      </w:r>
      <w:r w:rsidRPr="005C7F10">
        <w:rPr>
          <w:sz w:val="23"/>
          <w:szCs w:val="23"/>
        </w:rPr>
        <w:t xml:space="preserve"> Fica igualmente o Poder Executivo autorizado a incluir a presente operação especial no PPA e na LDO.</w:t>
      </w:r>
    </w:p>
    <w:p w14:paraId="07B64AB5" w14:textId="77777777" w:rsidR="00BE3032" w:rsidRPr="005C7F10" w:rsidRDefault="00BE3032" w:rsidP="00BE3032">
      <w:pPr>
        <w:jc w:val="both"/>
        <w:rPr>
          <w:sz w:val="23"/>
          <w:szCs w:val="23"/>
        </w:rPr>
      </w:pPr>
    </w:p>
    <w:p w14:paraId="775CB4A1" w14:textId="77777777" w:rsidR="00BE3032" w:rsidRPr="005C7F10" w:rsidRDefault="00BE3032" w:rsidP="00BE3032">
      <w:pPr>
        <w:jc w:val="both"/>
        <w:rPr>
          <w:sz w:val="23"/>
          <w:szCs w:val="23"/>
        </w:rPr>
      </w:pPr>
      <w:r w:rsidRPr="005C7F10">
        <w:rPr>
          <w:b/>
          <w:sz w:val="23"/>
          <w:szCs w:val="23"/>
        </w:rPr>
        <w:t>Art. 4º</w:t>
      </w:r>
      <w:r w:rsidRPr="005C7F10">
        <w:rPr>
          <w:sz w:val="23"/>
          <w:szCs w:val="23"/>
        </w:rPr>
        <w:t xml:space="preserve"> Esta Lei entra em vigor na data de sua publicação. </w:t>
      </w:r>
      <w:r w:rsidRPr="005C7F10">
        <w:rPr>
          <w:sz w:val="23"/>
          <w:szCs w:val="23"/>
        </w:rPr>
        <w:tab/>
      </w:r>
      <w:r w:rsidRPr="005C7F10">
        <w:rPr>
          <w:sz w:val="23"/>
          <w:szCs w:val="23"/>
        </w:rPr>
        <w:tab/>
        <w:t xml:space="preserve"> </w:t>
      </w:r>
    </w:p>
    <w:p w14:paraId="46F2CE50" w14:textId="77777777" w:rsidR="0001106B" w:rsidRPr="005C7F10" w:rsidRDefault="0001106B" w:rsidP="0001106B">
      <w:pPr>
        <w:ind w:firstLine="708"/>
        <w:jc w:val="both"/>
        <w:rPr>
          <w:sz w:val="23"/>
          <w:szCs w:val="23"/>
        </w:rPr>
      </w:pPr>
    </w:p>
    <w:p w14:paraId="1752F844" w14:textId="7F02359E" w:rsidR="007372F3" w:rsidRPr="005C7F10" w:rsidRDefault="007372F3" w:rsidP="00BA3DC4">
      <w:pPr>
        <w:pStyle w:val="SemEspaamento"/>
        <w:spacing w:line="276" w:lineRule="auto"/>
        <w:jc w:val="both"/>
        <w:rPr>
          <w:sz w:val="23"/>
          <w:szCs w:val="23"/>
        </w:rPr>
      </w:pPr>
      <w:r w:rsidRPr="005C7F10">
        <w:rPr>
          <w:sz w:val="23"/>
          <w:szCs w:val="23"/>
        </w:rPr>
        <w:t>GABINETE DO PREFEITO MUNICIPAL DE RO</w:t>
      </w:r>
      <w:r w:rsidR="004750F8" w:rsidRPr="005C7F10">
        <w:rPr>
          <w:sz w:val="23"/>
          <w:szCs w:val="23"/>
        </w:rPr>
        <w:t xml:space="preserve">QUE GONZALES, </w:t>
      </w:r>
      <w:r w:rsidR="0030695A">
        <w:rPr>
          <w:sz w:val="23"/>
          <w:szCs w:val="23"/>
        </w:rPr>
        <w:t>09</w:t>
      </w:r>
      <w:r w:rsidR="004750F8" w:rsidRPr="005C7F10">
        <w:rPr>
          <w:sz w:val="23"/>
          <w:szCs w:val="23"/>
        </w:rPr>
        <w:t xml:space="preserve"> DE </w:t>
      </w:r>
      <w:r w:rsidR="0030695A">
        <w:rPr>
          <w:sz w:val="23"/>
          <w:szCs w:val="23"/>
        </w:rPr>
        <w:t>SETEMBRO</w:t>
      </w:r>
      <w:r w:rsidR="00C81690" w:rsidRPr="005C7F10">
        <w:rPr>
          <w:sz w:val="23"/>
          <w:szCs w:val="23"/>
        </w:rPr>
        <w:t xml:space="preserve"> DE 2</w:t>
      </w:r>
      <w:r w:rsidR="00851EA3" w:rsidRPr="005C7F10">
        <w:rPr>
          <w:sz w:val="23"/>
          <w:szCs w:val="23"/>
        </w:rPr>
        <w:t>021</w:t>
      </w:r>
      <w:r w:rsidRPr="005C7F10">
        <w:rPr>
          <w:sz w:val="23"/>
          <w:szCs w:val="23"/>
        </w:rPr>
        <w:t>.</w:t>
      </w:r>
    </w:p>
    <w:p w14:paraId="70D8499F" w14:textId="77777777" w:rsidR="007372F3" w:rsidRPr="005C7F10" w:rsidRDefault="00851EA3" w:rsidP="00BA3DC4">
      <w:pPr>
        <w:pStyle w:val="SemEspaamento"/>
        <w:spacing w:line="276" w:lineRule="auto"/>
        <w:ind w:left="4536"/>
        <w:jc w:val="center"/>
        <w:rPr>
          <w:sz w:val="23"/>
          <w:szCs w:val="23"/>
        </w:rPr>
      </w:pPr>
      <w:r w:rsidRPr="005C7F10">
        <w:rPr>
          <w:sz w:val="23"/>
          <w:szCs w:val="23"/>
        </w:rPr>
        <w:t>Fernando Mattes Machry</w:t>
      </w:r>
      <w:r w:rsidR="007372F3" w:rsidRPr="005C7F10">
        <w:rPr>
          <w:sz w:val="23"/>
          <w:szCs w:val="23"/>
        </w:rPr>
        <w:t>,</w:t>
      </w:r>
    </w:p>
    <w:p w14:paraId="348D591D" w14:textId="77777777" w:rsidR="007372F3" w:rsidRPr="005C7F10" w:rsidRDefault="007372F3" w:rsidP="00BA3DC4">
      <w:pPr>
        <w:pStyle w:val="SemEspaamento"/>
        <w:spacing w:line="276" w:lineRule="auto"/>
        <w:ind w:left="4536"/>
        <w:jc w:val="center"/>
        <w:rPr>
          <w:sz w:val="23"/>
          <w:szCs w:val="23"/>
        </w:rPr>
      </w:pPr>
      <w:r w:rsidRPr="005C7F10">
        <w:rPr>
          <w:sz w:val="23"/>
          <w:szCs w:val="23"/>
        </w:rPr>
        <w:t>Prefeito Municipal.</w:t>
      </w:r>
    </w:p>
    <w:p w14:paraId="2DA08D38" w14:textId="77777777" w:rsidR="007372F3" w:rsidRPr="0030695A" w:rsidRDefault="007372F3" w:rsidP="00BA3DC4">
      <w:pPr>
        <w:pStyle w:val="SemEspaamento"/>
        <w:spacing w:line="276" w:lineRule="auto"/>
        <w:rPr>
          <w:i/>
          <w:sz w:val="23"/>
          <w:szCs w:val="23"/>
        </w:rPr>
      </w:pPr>
      <w:r w:rsidRPr="0030695A">
        <w:rPr>
          <w:i/>
          <w:sz w:val="23"/>
          <w:szCs w:val="23"/>
        </w:rPr>
        <w:t>Registre-se e Publique-se.</w:t>
      </w:r>
    </w:p>
    <w:p w14:paraId="1B6E4D46" w14:textId="77777777" w:rsidR="009847E0" w:rsidRPr="005C7F10" w:rsidRDefault="009847E0" w:rsidP="00BA3DC4">
      <w:pPr>
        <w:pStyle w:val="SemEspaamento"/>
        <w:spacing w:line="276" w:lineRule="auto"/>
        <w:rPr>
          <w:sz w:val="23"/>
          <w:szCs w:val="23"/>
        </w:rPr>
      </w:pPr>
    </w:p>
    <w:p w14:paraId="26E4FAB9" w14:textId="6CC34D03" w:rsidR="007372F3" w:rsidRPr="005C7F10" w:rsidRDefault="006707DE" w:rsidP="00BA3DC4">
      <w:pPr>
        <w:pStyle w:val="SemEspaamento"/>
        <w:spacing w:line="276" w:lineRule="auto"/>
        <w:rPr>
          <w:sz w:val="23"/>
          <w:szCs w:val="23"/>
        </w:rPr>
      </w:pPr>
      <w:r w:rsidRPr="005C7F10">
        <w:rPr>
          <w:sz w:val="23"/>
          <w:szCs w:val="23"/>
        </w:rPr>
        <w:t>Rodrigo Issler Scheeren</w:t>
      </w:r>
      <w:r w:rsidR="007372F3" w:rsidRPr="005C7F10">
        <w:rPr>
          <w:sz w:val="23"/>
          <w:szCs w:val="23"/>
        </w:rPr>
        <w:t>,</w:t>
      </w:r>
      <w:bookmarkStart w:id="1" w:name="_GoBack"/>
      <w:bookmarkEnd w:id="1"/>
    </w:p>
    <w:p w14:paraId="3973504B" w14:textId="77777777" w:rsidR="00851EA3" w:rsidRPr="005C7F10" w:rsidRDefault="007372F3" w:rsidP="00BA3DC4">
      <w:pPr>
        <w:pStyle w:val="SemEspaamento"/>
        <w:spacing w:line="276" w:lineRule="auto"/>
        <w:rPr>
          <w:sz w:val="23"/>
          <w:szCs w:val="23"/>
        </w:rPr>
      </w:pPr>
      <w:r w:rsidRPr="005C7F10">
        <w:rPr>
          <w:sz w:val="23"/>
          <w:szCs w:val="23"/>
        </w:rPr>
        <w:t>Secretário de Administração.</w:t>
      </w:r>
      <w:r w:rsidR="003909D3" w:rsidRPr="005C7F10">
        <w:rPr>
          <w:sz w:val="23"/>
          <w:szCs w:val="23"/>
        </w:rPr>
        <w:t xml:space="preserve"> </w:t>
      </w:r>
    </w:p>
    <w:sectPr w:rsidR="00851EA3" w:rsidRPr="005C7F10" w:rsidSect="0030695A">
      <w:headerReference w:type="even" r:id="rId6"/>
      <w:headerReference w:type="default" r:id="rId7"/>
      <w:headerReference w:type="first" r:id="rId8"/>
      <w:pgSz w:w="11907" w:h="16839" w:code="9"/>
      <w:pgMar w:top="2892" w:right="1134" w:bottom="1758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001B8" w14:textId="77777777" w:rsidR="00581C1C" w:rsidRDefault="00581C1C">
      <w:r>
        <w:separator/>
      </w:r>
    </w:p>
  </w:endnote>
  <w:endnote w:type="continuationSeparator" w:id="0">
    <w:p w14:paraId="10ED55A0" w14:textId="77777777" w:rsidR="00581C1C" w:rsidRDefault="0058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C2C78" w14:textId="77777777" w:rsidR="00581C1C" w:rsidRDefault="00581C1C">
      <w:r>
        <w:separator/>
      </w:r>
    </w:p>
  </w:footnote>
  <w:footnote w:type="continuationSeparator" w:id="0">
    <w:p w14:paraId="16A54E35" w14:textId="77777777" w:rsidR="00581C1C" w:rsidRDefault="0058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CEC2" w14:textId="77777777"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79237" w14:textId="77777777" w:rsidR="002E6011" w:rsidRDefault="00581C1C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B5DAB" w14:textId="77777777" w:rsidR="002E6011" w:rsidRDefault="00581C1C" w:rsidP="002E6011">
    <w:pPr>
      <w:pStyle w:val="Cabealho"/>
      <w:framePr w:wrap="around" w:vAnchor="text" w:hAnchor="margin" w:xAlign="right" w:y="1"/>
      <w:rPr>
        <w:rStyle w:val="Nmerodepgina"/>
      </w:rPr>
    </w:pPr>
  </w:p>
  <w:p w14:paraId="15052D03" w14:textId="77777777" w:rsidR="002E6011" w:rsidRDefault="00581C1C" w:rsidP="002E6011">
    <w:pPr>
      <w:pStyle w:val="Cabealho"/>
      <w:framePr w:wrap="around" w:vAnchor="text" w:hAnchor="margin" w:xAlign="right" w:y="1"/>
      <w:rPr>
        <w:rStyle w:val="Nmerodepgina"/>
      </w:rPr>
    </w:pPr>
  </w:p>
  <w:p w14:paraId="029C7A70" w14:textId="77777777" w:rsidR="002E6011" w:rsidRDefault="00581C1C" w:rsidP="002E6011">
    <w:pPr>
      <w:pStyle w:val="Cabealho"/>
      <w:framePr w:wrap="around" w:vAnchor="text" w:hAnchor="margin" w:xAlign="right" w:y="1"/>
      <w:rPr>
        <w:rStyle w:val="Nmerodepgina"/>
      </w:rPr>
    </w:pPr>
  </w:p>
  <w:p w14:paraId="4811C835" w14:textId="77777777" w:rsidR="002E6011" w:rsidRDefault="00581C1C" w:rsidP="002E6011">
    <w:pPr>
      <w:pStyle w:val="Cabealho"/>
      <w:framePr w:wrap="around" w:vAnchor="text" w:hAnchor="margin" w:xAlign="right" w:y="1"/>
      <w:rPr>
        <w:rStyle w:val="Nmerodepgina"/>
      </w:rPr>
    </w:pPr>
  </w:p>
  <w:p w14:paraId="6D3A6D36" w14:textId="77777777" w:rsidR="002E6011" w:rsidRDefault="00581C1C" w:rsidP="002E6011">
    <w:pPr>
      <w:pStyle w:val="Cabealho"/>
      <w:framePr w:wrap="around" w:vAnchor="text" w:hAnchor="margin" w:xAlign="right" w:y="1"/>
      <w:rPr>
        <w:rStyle w:val="Nmerodepgina"/>
      </w:rPr>
    </w:pPr>
  </w:p>
  <w:p w14:paraId="757CA281" w14:textId="77777777" w:rsidR="002E6011" w:rsidRDefault="00581C1C" w:rsidP="002E6011">
    <w:pPr>
      <w:pStyle w:val="Cabealho"/>
      <w:framePr w:wrap="around" w:vAnchor="text" w:hAnchor="margin" w:xAlign="right" w:y="1"/>
      <w:rPr>
        <w:rStyle w:val="Nmerodepgina"/>
      </w:rPr>
    </w:pPr>
  </w:p>
  <w:p w14:paraId="497332A9" w14:textId="77777777" w:rsidR="002E6011" w:rsidRDefault="00581C1C" w:rsidP="002E6011">
    <w:pPr>
      <w:pStyle w:val="Cabealho"/>
      <w:framePr w:wrap="around" w:vAnchor="text" w:hAnchor="margin" w:xAlign="right" w:y="1"/>
      <w:rPr>
        <w:rStyle w:val="Nmerodepgina"/>
      </w:rPr>
    </w:pPr>
  </w:p>
  <w:p w14:paraId="636B6AB7" w14:textId="77777777"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/ 2</w:t>
    </w:r>
    <w:r w:rsidR="00851EA3">
      <w:rPr>
        <w:rStyle w:val="Nmerodepgina"/>
        <w:rFonts w:ascii="Times New (W1)" w:hAnsi="Times New (W1)"/>
      </w:rPr>
      <w:t>021</w:t>
    </w:r>
    <w:r>
      <w:rPr>
        <w:rStyle w:val="Nmerodepgina"/>
        <w:rFonts w:ascii="Times New (W1)" w:hAnsi="Times New (W1)"/>
      </w:rPr>
      <w:t>.</w:t>
    </w:r>
  </w:p>
  <w:p w14:paraId="2AE9C8D8" w14:textId="77777777"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695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5CAE28E" w14:textId="77777777" w:rsidR="002E6011" w:rsidRDefault="00581C1C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33894" w14:textId="77777777" w:rsidR="002E6011" w:rsidRDefault="00581C1C">
    <w:pPr>
      <w:pStyle w:val="Cabealho"/>
    </w:pPr>
  </w:p>
  <w:p w14:paraId="073E6C0C" w14:textId="77777777" w:rsidR="002E6011" w:rsidRDefault="00581C1C">
    <w:pPr>
      <w:pStyle w:val="Cabealho"/>
    </w:pPr>
  </w:p>
  <w:p w14:paraId="00C3B984" w14:textId="77777777" w:rsidR="002E6011" w:rsidRDefault="00581C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6"/>
    <w:rsid w:val="0001106B"/>
    <w:rsid w:val="000456FD"/>
    <w:rsid w:val="00051FD2"/>
    <w:rsid w:val="000A34D9"/>
    <w:rsid w:val="00104F9C"/>
    <w:rsid w:val="001518A9"/>
    <w:rsid w:val="00162520"/>
    <w:rsid w:val="001A5DE2"/>
    <w:rsid w:val="001B6A98"/>
    <w:rsid w:val="001C6DE3"/>
    <w:rsid w:val="001F6410"/>
    <w:rsid w:val="00205D36"/>
    <w:rsid w:val="00233C43"/>
    <w:rsid w:val="002627E2"/>
    <w:rsid w:val="00270421"/>
    <w:rsid w:val="002E059E"/>
    <w:rsid w:val="0030695A"/>
    <w:rsid w:val="00310E42"/>
    <w:rsid w:val="003909D3"/>
    <w:rsid w:val="003D2AFA"/>
    <w:rsid w:val="00404240"/>
    <w:rsid w:val="00456F98"/>
    <w:rsid w:val="004750F8"/>
    <w:rsid w:val="004A2C05"/>
    <w:rsid w:val="004E5A58"/>
    <w:rsid w:val="005063F3"/>
    <w:rsid w:val="0052105B"/>
    <w:rsid w:val="00523C9D"/>
    <w:rsid w:val="00575566"/>
    <w:rsid w:val="00581C1C"/>
    <w:rsid w:val="00581D27"/>
    <w:rsid w:val="005C7F10"/>
    <w:rsid w:val="006167F2"/>
    <w:rsid w:val="00635EF1"/>
    <w:rsid w:val="006707DE"/>
    <w:rsid w:val="006C0D99"/>
    <w:rsid w:val="007372F3"/>
    <w:rsid w:val="007B198A"/>
    <w:rsid w:val="00851EA3"/>
    <w:rsid w:val="00854ADA"/>
    <w:rsid w:val="008955EA"/>
    <w:rsid w:val="008A79A4"/>
    <w:rsid w:val="008E20EE"/>
    <w:rsid w:val="009847E0"/>
    <w:rsid w:val="00A02F31"/>
    <w:rsid w:val="00A308FE"/>
    <w:rsid w:val="00AD52D2"/>
    <w:rsid w:val="00B429A0"/>
    <w:rsid w:val="00B57350"/>
    <w:rsid w:val="00B76E36"/>
    <w:rsid w:val="00B813EC"/>
    <w:rsid w:val="00B96B4C"/>
    <w:rsid w:val="00BA0B90"/>
    <w:rsid w:val="00BA3DC4"/>
    <w:rsid w:val="00BE3032"/>
    <w:rsid w:val="00C15A5B"/>
    <w:rsid w:val="00C47499"/>
    <w:rsid w:val="00C74CD8"/>
    <w:rsid w:val="00C81690"/>
    <w:rsid w:val="00CB6FDC"/>
    <w:rsid w:val="00CD4BC1"/>
    <w:rsid w:val="00D773E0"/>
    <w:rsid w:val="00D7787B"/>
    <w:rsid w:val="00DF5609"/>
    <w:rsid w:val="00E52A10"/>
    <w:rsid w:val="00EE0157"/>
    <w:rsid w:val="00F156AA"/>
    <w:rsid w:val="00F218B6"/>
    <w:rsid w:val="00F21E9A"/>
    <w:rsid w:val="00F62A44"/>
    <w:rsid w:val="00FB7962"/>
    <w:rsid w:val="00FC232F"/>
    <w:rsid w:val="00FC3CE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5A0E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uiPriority w:val="99"/>
    <w:semiHidden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52A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2A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Andrei B. Poersch</cp:lastModifiedBy>
  <cp:revision>2</cp:revision>
  <cp:lastPrinted>2021-09-09T18:34:00Z</cp:lastPrinted>
  <dcterms:created xsi:type="dcterms:W3CDTF">2021-09-09T18:35:00Z</dcterms:created>
  <dcterms:modified xsi:type="dcterms:W3CDTF">2021-09-09T18:35:00Z</dcterms:modified>
</cp:coreProperties>
</file>